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1453515" cy="3606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bidi="ru-RU"/>
        </w:rPr>
        <w:t>О</w:t>
      </w: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БЩЕСТВО С ОГРАНИЧЕННОЙ ОТВЕТСТВЕННОСТЬЮ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Центр Стоматологии «Формула Улыбки»</w:t>
      </w:r>
    </w:p>
    <w:p>
      <w:pPr>
        <w:pStyle w:val="2"/>
        <w:spacing w:lineRule="auto" w:line="276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153000, Россия, Ивановская обл., Иваново, ул. Степанова, д.15</w:t>
      </w:r>
    </w:p>
    <w:p>
      <w:pPr>
        <w:pStyle w:val="Normal"/>
        <w:ind w:left="0" w:right="0" w:firstLine="709"/>
        <w:jc w:val="center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ИНН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3702746733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, КП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 xml:space="preserve">П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370201001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, О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ГРН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1143702030174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Лицензия № ЛО-37-01-001377 от 30.07.2019 года.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Информированное добровольное согласие на проведение процедуры отбеливание зубов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Я, </w:t>
      </w:r>
      <w:r>
        <w:rPr>
          <w:rFonts w:eastAsia="NSimSu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zh-CN" w:bidi="hi-IN"/>
        </w:rPr>
        <w:t>______________________</w:t>
      </w:r>
      <w:r>
        <w:rPr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000000"/>
          <w:sz w:val="20"/>
          <w:szCs w:val="20"/>
          <w:lang w:bidi="ru-RU"/>
        </w:rPr>
        <w:t xml:space="preserve">настоящим подтверждаю, что в соответствии  со статьей 20 Закона Российской Федерации  от 21 ноября 2011 г. №323-ФЗ «Об основах охраны здоровья граждан в Российской Федерации», в соответствии с моей волей, я проинформирован(а) о 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предстоящей процедуре и согласен(а) на проведение процедуры гигиены отбеливания зубов с названными мне условиями ее проведения, а именно о нижеследующем: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Я, проинформирован(а) в доступной для меня форме о процедуре отбеливания зубов. 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Мне разъяснено, что отбеливание зубов – косметическая процедура, не имеющая медицинских показаний. Отбеливание зубов имеет своей целью достижение максимального результата осветления зубов за один или несколько сеансов.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Я понимаю цель и суть данной процедуры. Врач оценил состояние моего здоровья в целях исключения противопоказаний, а так же возможности применения альтернативных методов. 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Я понимаю, что для достижения желаемого результата эта процедура может быть выполнена в один/два или больше посещений, в зависимости от индивидуальных особенностей организма, в т.ч. строения тканей зубов. Меня проинформировали, о том что, в случае проведения отбеливания более чем в одно посещение, перерыв между процедурами может составить от одной до двух недель. 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При не соблюдении этого срока, эффективность процедуры будет снижена, вплоть до потери.</w:t>
      </w:r>
      <w:r>
        <w:rPr>
          <w:rFonts w:cs="Times New Roman" w:ascii="Times New Roman" w:hAnsi="Times New Roman"/>
          <w:sz w:val="20"/>
          <w:szCs w:val="20"/>
        </w:rPr>
        <w:br/>
        <w:tab/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Я понимаю, что значительное отбеливание может быть достигнуто в большинстве случаев, однако определенный результат не может быть гарантирован. Для достижения благоприятного результата врачом может быть назначена дополнительная или альтернативная терапия.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color w:val="auto"/>
          <w:sz w:val="20"/>
          <w:szCs w:val="20"/>
        </w:rPr>
        <w:t>Врач разъяснил мне, что отбеливание зубов, как и многие другие процедуры, имеет некоторые риски и ограничения:</w:t>
      </w:r>
    </w:p>
    <w:p>
      <w:pPr>
        <w:pStyle w:val="Normal"/>
        <w:numPr>
          <w:ilvl w:val="0"/>
          <w:numId w:val="2"/>
        </w:numPr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Отбеливание зубов может вызвать временное раздражение или воспаление десен, которое проходит в течение нескольких дней; </w:t>
      </w:r>
    </w:p>
    <w:p>
      <w:pPr>
        <w:pStyle w:val="Normal"/>
        <w:numPr>
          <w:ilvl w:val="0"/>
          <w:numId w:val="2"/>
        </w:numPr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течении первых 24 часов после отбеливания, чувствительность зубов может быть повышена. Эти ощущения обычно проходят в период от 1 до 7 дней;</w:t>
      </w:r>
    </w:p>
    <w:p>
      <w:pPr>
        <w:pStyle w:val="Normal"/>
        <w:numPr>
          <w:ilvl w:val="0"/>
          <w:numId w:val="2"/>
        </w:numPr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В предупрежден(а), что после процедуры отбеливания, возможно понадобится коррекция цвета существующих косметических реставраций (пломб),  искусственных зубов и коронок, вплоть до полной их замены, т.к. искусственные материалы отбеливанию не поддаются; </w:t>
      </w:r>
    </w:p>
    <w:p>
      <w:pPr>
        <w:pStyle w:val="Normal"/>
        <w:numPr>
          <w:ilvl w:val="0"/>
          <w:numId w:val="2"/>
        </w:numPr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Учитывая, что для отбеливания зубов, используется источник света (как дополнительный активатор действия отбеливающего препарата), о возможности применения данного метода необходимо проконсультироваться с врачом- терапевтом общей практики в случаях: наличия меланом, проведения фото- или химио- процедур, приеме светочувствительных препаратов.</w:t>
      </w:r>
    </w:p>
    <w:p>
      <w:pPr>
        <w:pStyle w:val="Normal"/>
        <w:numPr>
          <w:ilvl w:val="0"/>
          <w:numId w:val="2"/>
        </w:numPr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После проведения процедуры отбеливания мне рекомендовано отказаться от курения и чрезмерного употребления кофе и других напитков, содержащих красящие вещества.</w:t>
      </w:r>
    </w:p>
    <w:p>
      <w:pPr>
        <w:pStyle w:val="Normal"/>
        <w:spacing w:lineRule="exact" w:line="200"/>
        <w:jc w:val="both"/>
        <w:rPr>
          <w:rFonts w:ascii="Times New Roman" w:hAnsi="Times New Roman" w:eastAsia="NSimSun" w:cs="Times New Roman"/>
          <w:color w:val="auto"/>
          <w:sz w:val="20"/>
          <w:szCs w:val="20"/>
          <w:lang w:val="ru-RU" w:eastAsia="zh-CN" w:bidi="hi-IN"/>
        </w:rPr>
      </w:pP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hi-IN"/>
        </w:rPr>
        <w:tab/>
        <w:t xml:space="preserve">Я понимаю необходимость контроля и поддержания достигнутого качества проведённой процедуры. Для этой цели необходимо выполнять все назначения врача, в т.ч. соблюдать кратность и периодичность контрольных и профилактических осмотров. </w:t>
      </w:r>
    </w:p>
    <w:p>
      <w:pPr>
        <w:pStyle w:val="Normal"/>
        <w:spacing w:lineRule="exact" w:line="200"/>
        <w:jc w:val="both"/>
        <w:rPr>
          <w:rFonts w:ascii="Times New Roman" w:hAnsi="Times New Roman" w:eastAsia="NSimSun" w:cs="Times New Roman"/>
          <w:color w:val="auto"/>
          <w:sz w:val="20"/>
          <w:szCs w:val="20"/>
          <w:lang w:val="ru-RU" w:eastAsia="zh-CN" w:bidi="hi-IN"/>
        </w:rPr>
      </w:pP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hi-IN"/>
        </w:rPr>
        <w:tab/>
        <w:t>Я имел(а) возможность задавать все, интересующие меня, вопросы и получил(а) исчерпывающие ответы на них. Вся информация была донесена до меня в понятной и доступной форме.</w:t>
      </w:r>
      <w:bookmarkStart w:id="0" w:name="_GoBack"/>
    </w:p>
    <w:p>
      <w:pPr>
        <w:pStyle w:val="Normal"/>
        <w:spacing w:lineRule="exact" w:line="200"/>
        <w:jc w:val="both"/>
        <w:rPr>
          <w:rFonts w:ascii="Times New Roman" w:hAnsi="Times New Roman" w:eastAsia="NSimSun" w:cs="Times New Roman"/>
          <w:color w:val="auto"/>
          <w:sz w:val="20"/>
          <w:szCs w:val="20"/>
          <w:lang w:val="ru-RU" w:eastAsia="zh-CN" w:bidi="hi-IN"/>
        </w:rPr>
      </w:pP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hi-IN"/>
        </w:rPr>
        <w:tab/>
        <w:t xml:space="preserve">Я  удостоверяю, что текст моего информированного добровольного согласия на  проведение процедуры отбеливания зубов  мною прочитан, мне понятно назначение данного документа,  мною были заданы лечащему врачу все интересующие меня вопросы, полученные разъяснения понятны и меня удовлетворяют. </w:t>
      </w:r>
    </w:p>
    <w:p>
      <w:pPr>
        <w:pStyle w:val="Normal"/>
        <w:spacing w:lineRule="exact" w:line="200"/>
        <w:jc w:val="both"/>
        <w:rPr>
          <w:rFonts w:ascii="Times New Roman" w:hAnsi="Times New Roman" w:eastAsia="NSimSun" w:cs="Times New Roman"/>
          <w:color w:val="auto"/>
          <w:sz w:val="20"/>
          <w:szCs w:val="20"/>
          <w:lang w:val="ru-RU" w:eastAsia="zh-CN" w:bidi="hi-IN"/>
        </w:rPr>
      </w:pP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hi-IN"/>
        </w:rPr>
        <w:tab/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sz w:val="20"/>
          <w:szCs w:val="20"/>
        </w:rPr>
        <w:tab/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получения от меня дополнительного согласия при каждом посещении врача не требуется.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  <w:lang w:bidi="ru-RU"/>
        </w:rPr>
        <w:tab/>
        <w:t>Я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 xml:space="preserve"> принимаю решение осуществить процедуру отбеливания зубов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color w:val="auto"/>
          <w:sz w:val="20"/>
          <w:szCs w:val="20"/>
          <w:lang w:bidi="ru-RU"/>
        </w:rPr>
        <w:t>на предложенных мне условиях.</w:t>
      </w:r>
    </w:p>
    <w:p>
      <w:pPr>
        <w:pStyle w:val="Normal"/>
        <w:spacing w:lineRule="exact" w:line="2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Подпись пациента............................................................ /</w:t>
      </w:r>
      <w:bookmarkStart w:id="1" w:name="__DdeLink__3956_4022964392"/>
      <w:bookmarkEnd w:id="1"/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___________________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Подпись врача.................................................................. 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_____________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______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Дата </w:t>
      </w:r>
      <w:bookmarkEnd w:id="0"/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 xml:space="preserve">«_____» ____________ 20__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>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Verdana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numPr>
        <w:ilvl w:val="0"/>
        <w:numId w:val="1"/>
      </w:numPr>
      <w:outlineLvl w:val="0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sz w:val="22"/>
    </w:rPr>
  </w:style>
  <w:style w:type="character" w:styleId="Appleconvertedspace">
    <w:name w:val="apple-converted-space"/>
    <w:qFormat/>
    <w:rPr>
      <w:rFonts w:ascii="Calibri" w:hAnsi="Calibri" w:eastAsia="Times New Roman" w:cs="Calibri"/>
      <w:sz w:val="22"/>
      <w:lang w:val="ru-RU" w:eastAsia="ru-RU"/>
    </w:rPr>
  </w:style>
  <w:style w:type="character" w:styleId="A2">
    <w:name w:val="A2"/>
    <w:qFormat/>
    <w:rPr>
      <w:rFonts w:ascii="Calibri" w:hAnsi="Calibri" w:eastAsia="Times New Roman" w:cs="Calibri"/>
      <w:color w:val="000000"/>
      <w:sz w:val="18"/>
      <w:lang w:val="ru-RU" w:eastAsia="ru-RU"/>
    </w:rPr>
  </w:style>
  <w:style w:type="character" w:styleId="Strong">
    <w:name w:val="Strong"/>
    <w:qFormat/>
    <w:rPr>
      <w:rFonts w:ascii="Calibri" w:hAnsi="Calibri" w:eastAsia="Times New Roman" w:cs="Calibri"/>
      <w:b/>
      <w:sz w:val="22"/>
      <w:lang w:val="ru-RU" w:eastAsia="ru-RU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ocumentMap">
    <w:name w:val="Document Map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zh-CN" w:bidi="hi-IN"/>
    </w:rPr>
  </w:style>
  <w:style w:type="paragraph" w:styleId="TableSimple1">
    <w:name w:val="Table Simple 1"/>
    <w:basedOn w:val="DocumentMap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Title"/>
    <w:basedOn w:val="Style14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Style23"/>
    <w:pPr/>
    <w:rPr/>
  </w:style>
  <w:style w:type="paragraph" w:styleId="NoSpacing">
    <w:name w:val="No Spacing"/>
    <w:basedOn w:val="Normal"/>
    <w:qFormat/>
    <w:pPr>
      <w:ind w:left="0" w:right="0" w:hanging="0"/>
      <w:jc w:val="left"/>
    </w:pPr>
    <w:rPr/>
  </w:style>
  <w:style w:type="paragraph" w:styleId="Default">
    <w:name w:val="Default"/>
    <w:basedOn w:val="Normal"/>
    <w:qFormat/>
    <w:pPr>
      <w:ind w:left="0" w:right="0" w:hanging="0"/>
      <w:jc w:val="left"/>
    </w:pPr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qFormat/>
    <w:pPr>
      <w:spacing w:lineRule="auto" w:line="264" w:before="0" w:after="200"/>
      <w:ind w:left="720" w:right="0" w:hanging="0"/>
      <w:contextualSpacing/>
      <w:jc w:val="left"/>
    </w:pPr>
    <w:rPr/>
  </w:style>
  <w:style w:type="paragraph" w:styleId="Pa4">
    <w:name w:val="Pa4"/>
    <w:basedOn w:val="Normal"/>
    <w:qFormat/>
    <w:pPr>
      <w:spacing w:lineRule="atLeast" w:line="241"/>
      <w:ind w:left="0" w:right="0" w:hanging="0"/>
      <w:jc w:val="left"/>
    </w:pPr>
    <w:rPr>
      <w:rFonts w:ascii="Verdana" w:hAnsi="Verdana" w:cs="Verdana"/>
      <w:sz w:val="24"/>
    </w:rPr>
  </w:style>
  <w:style w:type="paragraph" w:styleId="2">
    <w:name w:val="Основной текст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LibreOffice/7.2.1.2$Windows_X86_64 LibreOffice_project/87b77fad49947c1441b67c559c339af8f3517e22</Application>
  <AppVersion>15.0000</AppVersion>
  <Pages>1</Pages>
  <Words>552</Words>
  <Characters>3924</Characters>
  <CharactersWithSpaces>4472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1995-11-21T17:41:00Z</cp:lastPrinted>
  <dcterms:modified xsi:type="dcterms:W3CDTF">2024-01-24T14:00:10Z</dcterms:modified>
  <cp:revision>20</cp:revision>
  <dc:subject/>
  <dc:title/>
</cp:coreProperties>
</file>